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06" w:rsidRPr="0038244C" w:rsidRDefault="002375E7" w:rsidP="002375E7">
      <w:pPr>
        <w:pStyle w:val="NoSpacing"/>
        <w:rPr>
          <w:sz w:val="28"/>
          <w:szCs w:val="28"/>
        </w:rPr>
      </w:pPr>
      <w:r w:rsidRPr="0038244C">
        <w:rPr>
          <w:sz w:val="28"/>
          <w:szCs w:val="28"/>
        </w:rPr>
        <w:t>Reading Guide: Chapters 4 and 5</w:t>
      </w:r>
    </w:p>
    <w:p w:rsidR="002375E7" w:rsidRDefault="002375E7" w:rsidP="002375E7">
      <w:pPr>
        <w:pStyle w:val="NoSpacing"/>
      </w:pPr>
    </w:p>
    <w:p w:rsidR="002375E7" w:rsidRDefault="002375E7" w:rsidP="002375E7">
      <w:pPr>
        <w:pStyle w:val="NoSpacing"/>
      </w:pPr>
      <w:r>
        <w:t>4.1</w:t>
      </w:r>
    </w:p>
    <w:p w:rsidR="002375E7" w:rsidRDefault="002375E7" w:rsidP="002375E7">
      <w:pPr>
        <w:pStyle w:val="NoSpacing"/>
      </w:pPr>
      <w:r>
        <w:t>1. Where are your civil liberties found?</w:t>
      </w:r>
    </w:p>
    <w:p w:rsidR="002375E7" w:rsidRDefault="002375E7" w:rsidP="002375E7">
      <w:pPr>
        <w:pStyle w:val="NoSpacing"/>
      </w:pPr>
      <w:r>
        <w:t xml:space="preserve">2. How did the Supreme Court case, </w:t>
      </w:r>
      <w:proofErr w:type="spellStart"/>
      <w:r>
        <w:t>Gitlow</w:t>
      </w:r>
      <w:proofErr w:type="spellEnd"/>
      <w:r>
        <w:t xml:space="preserve"> v. New York begin the development of the incorporation doctrine?</w:t>
      </w:r>
    </w:p>
    <w:p w:rsidR="002375E7" w:rsidRDefault="002375E7" w:rsidP="002375E7">
      <w:pPr>
        <w:pStyle w:val="NoSpacing"/>
      </w:pPr>
    </w:p>
    <w:p w:rsidR="002375E7" w:rsidRDefault="002375E7" w:rsidP="002375E7">
      <w:pPr>
        <w:pStyle w:val="NoSpacing"/>
      </w:pPr>
      <w:r>
        <w:t>4.2</w:t>
      </w:r>
      <w:bookmarkStart w:id="0" w:name="_GoBack"/>
      <w:bookmarkEnd w:id="0"/>
    </w:p>
    <w:p w:rsidR="002375E7" w:rsidRDefault="002375E7" w:rsidP="002375E7">
      <w:pPr>
        <w:pStyle w:val="NoSpacing"/>
      </w:pPr>
      <w:r>
        <w:t>3. What is the establishment clause of the 1</w:t>
      </w:r>
      <w:r w:rsidRPr="002375E7">
        <w:rPr>
          <w:vertAlign w:val="superscript"/>
        </w:rPr>
        <w:t>st</w:t>
      </w:r>
      <w:r>
        <w:t xml:space="preserve"> Amendment? </w:t>
      </w:r>
    </w:p>
    <w:p w:rsidR="002375E7" w:rsidRDefault="002375E7" w:rsidP="002375E7">
      <w:pPr>
        <w:pStyle w:val="NoSpacing"/>
      </w:pPr>
      <w:r>
        <w:t>4. What is the free exercise clause of the 1</w:t>
      </w:r>
      <w:r w:rsidRPr="002375E7">
        <w:rPr>
          <w:vertAlign w:val="superscript"/>
        </w:rPr>
        <w:t>st</w:t>
      </w:r>
      <w:r>
        <w:t xml:space="preserve"> Amendment?</w:t>
      </w:r>
    </w:p>
    <w:p w:rsidR="002375E7" w:rsidRDefault="002375E7" w:rsidP="002375E7">
      <w:pPr>
        <w:pStyle w:val="NoSpacing"/>
      </w:pPr>
      <w:r>
        <w:t xml:space="preserve">5. </w:t>
      </w:r>
      <w:r w:rsidR="006B3694">
        <w:t>***Make sure to look over the notes I gave you for Lemon laws and the summary of these topics*** BUT how has the establishment clause been used to determine the proper wall between church and state in public schools?</w:t>
      </w:r>
    </w:p>
    <w:p w:rsidR="006B3694" w:rsidRDefault="006B3694" w:rsidP="002375E7">
      <w:pPr>
        <w:pStyle w:val="NoSpacing"/>
      </w:pPr>
      <w:r>
        <w:t>6. How has the Supreme Court determined what constitutes “free exercise” of religion and what does not?</w:t>
      </w:r>
    </w:p>
    <w:p w:rsidR="006B3694" w:rsidRDefault="006B3694" w:rsidP="002375E7">
      <w:pPr>
        <w:pStyle w:val="NoSpacing"/>
      </w:pPr>
    </w:p>
    <w:p w:rsidR="006B3694" w:rsidRDefault="006B3694" w:rsidP="002375E7">
      <w:pPr>
        <w:pStyle w:val="NoSpacing"/>
      </w:pPr>
      <w:r>
        <w:t>4.3</w:t>
      </w:r>
    </w:p>
    <w:p w:rsidR="006B3694" w:rsidRDefault="006B3694" w:rsidP="002375E7">
      <w:pPr>
        <w:pStyle w:val="NoSpacing"/>
      </w:pPr>
      <w:r>
        <w:t>6. Is the freedom of expression absolute?  What has the court said about this?</w:t>
      </w:r>
    </w:p>
    <w:p w:rsidR="006B3694" w:rsidRDefault="006B3694" w:rsidP="002375E7">
      <w:pPr>
        <w:pStyle w:val="NoSpacing"/>
      </w:pPr>
      <w:r>
        <w:t>7. What is prior restraint? How does it relate to censorship?</w:t>
      </w:r>
    </w:p>
    <w:p w:rsidR="006B3694" w:rsidRDefault="006B3694" w:rsidP="002375E7">
      <w:pPr>
        <w:pStyle w:val="NoSpacing"/>
      </w:pPr>
      <w:r>
        <w:t>8. When can “free speech” be limited? (</w:t>
      </w:r>
      <w:proofErr w:type="spellStart"/>
      <w:r>
        <w:t>Schenck</w:t>
      </w:r>
      <w:proofErr w:type="spellEnd"/>
      <w:r>
        <w:t xml:space="preserve"> v. US) How has the Court evolved in its opinion regarding speech?</w:t>
      </w:r>
    </w:p>
    <w:p w:rsidR="006B3694" w:rsidRDefault="006B3694" w:rsidP="002375E7">
      <w:pPr>
        <w:pStyle w:val="NoSpacing"/>
      </w:pPr>
      <w:r>
        <w:t>9. When is something considered obscene? Why is there no consistent definition of obscenity?</w:t>
      </w:r>
    </w:p>
    <w:p w:rsidR="006B3694" w:rsidRDefault="006B3694" w:rsidP="002375E7">
      <w:pPr>
        <w:pStyle w:val="NoSpacing"/>
      </w:pPr>
      <w:r>
        <w:t xml:space="preserve">10. </w:t>
      </w:r>
      <w:r w:rsidR="0038244C">
        <w:t>What is the difference between libel and slander?</w:t>
      </w:r>
    </w:p>
    <w:p w:rsidR="0038244C" w:rsidRDefault="0038244C" w:rsidP="002375E7">
      <w:pPr>
        <w:pStyle w:val="NoSpacing"/>
      </w:pPr>
      <w:r>
        <w:t>11. How did Times v. Sullivan define libel?</w:t>
      </w:r>
    </w:p>
    <w:p w:rsidR="0038244C" w:rsidRDefault="0038244C" w:rsidP="002375E7">
      <w:pPr>
        <w:pStyle w:val="NoSpacing"/>
      </w:pPr>
      <w:r>
        <w:t xml:space="preserve">12. What is considered symbolic speech? How did Tinker </w:t>
      </w:r>
      <w:proofErr w:type="gramStart"/>
      <w:r>
        <w:t>v.</w:t>
      </w:r>
      <w:proofErr w:type="gramEnd"/>
      <w:r>
        <w:t xml:space="preserve"> Des Moines help define symbolic speech?</w:t>
      </w:r>
    </w:p>
    <w:p w:rsidR="0038244C" w:rsidRDefault="0038244C" w:rsidP="002375E7">
      <w:pPr>
        <w:pStyle w:val="NoSpacing"/>
      </w:pPr>
      <w:r>
        <w:t>13. How did Texas v. Johnson uphold this ideal?</w:t>
      </w:r>
    </w:p>
    <w:p w:rsidR="0038244C" w:rsidRDefault="0038244C" w:rsidP="002375E7">
      <w:pPr>
        <w:pStyle w:val="NoSpacing"/>
      </w:pPr>
      <w:r>
        <w:t>14. What conflicts arise when the press attempts to exercise its freedom regarding court cases?</w:t>
      </w:r>
    </w:p>
    <w:p w:rsidR="0038244C" w:rsidRDefault="0038244C" w:rsidP="002375E7">
      <w:pPr>
        <w:pStyle w:val="NoSpacing"/>
      </w:pPr>
      <w:r>
        <w:t>15. What is considered commercial speech? What agencies are involved in its regulation?</w:t>
      </w:r>
    </w:p>
    <w:p w:rsidR="0038244C" w:rsidRDefault="0038244C" w:rsidP="002375E7">
      <w:pPr>
        <w:pStyle w:val="NoSpacing"/>
      </w:pPr>
      <w:r>
        <w:t xml:space="preserve">16. How is money contributed to a campaign considered speech? </w:t>
      </w:r>
    </w:p>
    <w:p w:rsidR="0038244C" w:rsidRDefault="0038244C" w:rsidP="002375E7">
      <w:pPr>
        <w:pStyle w:val="NoSpacing"/>
      </w:pPr>
      <w:r>
        <w:t>17. Examine the following acts or decisions to determine their impact on campaign “speech.”</w:t>
      </w:r>
    </w:p>
    <w:p w:rsidR="0038244C" w:rsidRDefault="0038244C" w:rsidP="002375E7">
      <w:pPr>
        <w:pStyle w:val="NoSpacing"/>
      </w:pPr>
      <w:r>
        <w:tab/>
        <w:t xml:space="preserve">a. Buckley v. </w:t>
      </w:r>
      <w:proofErr w:type="spellStart"/>
      <w:r>
        <w:t>Valeo</w:t>
      </w:r>
      <w:proofErr w:type="spellEnd"/>
    </w:p>
    <w:p w:rsidR="0038244C" w:rsidRDefault="0038244C" w:rsidP="002375E7">
      <w:pPr>
        <w:pStyle w:val="NoSpacing"/>
      </w:pPr>
      <w:r>
        <w:tab/>
        <w:t>b. McCain-Feingold</w:t>
      </w:r>
    </w:p>
    <w:p w:rsidR="0038244C" w:rsidRDefault="0038244C" w:rsidP="002375E7">
      <w:pPr>
        <w:pStyle w:val="NoSpacing"/>
      </w:pPr>
      <w:r>
        <w:tab/>
        <w:t>c. Citizens United v. FEC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4.4</w:t>
      </w:r>
    </w:p>
    <w:p w:rsidR="0038244C" w:rsidRDefault="0038244C" w:rsidP="002375E7">
      <w:pPr>
        <w:pStyle w:val="NoSpacing"/>
      </w:pPr>
      <w:r>
        <w:t>18. What are some limitations placed on the right to assemble?</w:t>
      </w:r>
    </w:p>
    <w:p w:rsidR="0038244C" w:rsidRDefault="0038244C" w:rsidP="002375E7">
      <w:pPr>
        <w:pStyle w:val="NoSpacing"/>
      </w:pPr>
      <w:r>
        <w:t>19. What is the right to associate? How has it been protected?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4.5</w:t>
      </w:r>
    </w:p>
    <w:p w:rsidR="0038244C" w:rsidRDefault="0038244C" w:rsidP="002375E7">
      <w:pPr>
        <w:pStyle w:val="NoSpacing"/>
      </w:pPr>
      <w:r>
        <w:t>20. What are some limitations placed on the right to bear arms?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4.6</w:t>
      </w:r>
    </w:p>
    <w:p w:rsidR="0038244C" w:rsidRDefault="0038244C" w:rsidP="002375E7">
      <w:pPr>
        <w:pStyle w:val="NoSpacing"/>
      </w:pPr>
      <w:r>
        <w:t>21. What rights are guaranteed to those accused of a crime?</w:t>
      </w:r>
    </w:p>
    <w:p w:rsidR="0038244C" w:rsidRDefault="0038244C" w:rsidP="002375E7">
      <w:pPr>
        <w:pStyle w:val="NoSpacing"/>
      </w:pPr>
      <w:r>
        <w:t>22. How has the practice of warrantless searches been upheld by courts?</w:t>
      </w:r>
    </w:p>
    <w:p w:rsidR="0038244C" w:rsidRDefault="0038244C" w:rsidP="002375E7">
      <w:pPr>
        <w:pStyle w:val="NoSpacing"/>
      </w:pPr>
      <w:r>
        <w:t>23. What protections have been put into place against unreasonable searches and seizures?</w:t>
      </w:r>
    </w:p>
    <w:p w:rsidR="0038244C" w:rsidRDefault="0038244C" w:rsidP="002375E7">
      <w:pPr>
        <w:pStyle w:val="NoSpacing"/>
      </w:pPr>
      <w:r>
        <w:t xml:space="preserve">24. What is the exclusionary rule? How did </w:t>
      </w:r>
      <w:proofErr w:type="spellStart"/>
      <w:r>
        <w:t>Mapp</w:t>
      </w:r>
      <w:proofErr w:type="spellEnd"/>
      <w:r>
        <w:t xml:space="preserve"> v. Ohio establish this practice?</w:t>
      </w:r>
    </w:p>
    <w:p w:rsidR="0038244C" w:rsidRDefault="0038244C" w:rsidP="002375E7">
      <w:pPr>
        <w:pStyle w:val="NoSpacing"/>
      </w:pPr>
      <w:r>
        <w:t>25. What exceptions have been made to the exclusionary rule?</w:t>
      </w:r>
    </w:p>
    <w:p w:rsidR="0038244C" w:rsidRDefault="0038244C" w:rsidP="002375E7">
      <w:pPr>
        <w:pStyle w:val="NoSpacing"/>
      </w:pPr>
      <w:r>
        <w:lastRenderedPageBreak/>
        <w:t>26. What impact has the USA Patriot Act had on searches and seizures?</w:t>
      </w:r>
    </w:p>
    <w:p w:rsidR="0038244C" w:rsidRDefault="0038244C" w:rsidP="002375E7">
      <w:pPr>
        <w:pStyle w:val="NoSpacing"/>
      </w:pPr>
      <w:r>
        <w:t>27. What guidelines were put into place regarding self-incrimination after Miranda v. Arizona?</w:t>
      </w:r>
    </w:p>
    <w:p w:rsidR="0038244C" w:rsidRDefault="0038244C" w:rsidP="002375E7">
      <w:pPr>
        <w:pStyle w:val="NoSpacing"/>
      </w:pPr>
      <w:r>
        <w:t>28. How did Gideon v. Wainwright expand the right to counsel?</w:t>
      </w:r>
    </w:p>
    <w:p w:rsidR="0038244C" w:rsidRDefault="0038244C" w:rsidP="002375E7">
      <w:pPr>
        <w:pStyle w:val="NoSpacing"/>
      </w:pPr>
      <w:r>
        <w:t>29. What is habeas corpus? How does the 6</w:t>
      </w:r>
      <w:r w:rsidRPr="0038244C">
        <w:rPr>
          <w:vertAlign w:val="superscript"/>
        </w:rPr>
        <w:t>th</w:t>
      </w:r>
      <w:r>
        <w:t xml:space="preserve"> Amendment protect this?</w:t>
      </w:r>
    </w:p>
    <w:p w:rsidR="0038244C" w:rsidRDefault="0038244C" w:rsidP="002375E7">
      <w:pPr>
        <w:pStyle w:val="NoSpacing"/>
      </w:pPr>
      <w:r>
        <w:t>30. What percentage of cases end in a plea bargain?</w:t>
      </w:r>
    </w:p>
    <w:p w:rsidR="0038244C" w:rsidRDefault="0038244C" w:rsidP="002375E7">
      <w:pPr>
        <w:pStyle w:val="NoSpacing"/>
      </w:pPr>
      <w:r>
        <w:t xml:space="preserve">31. How has the cruel and unusual punishment clause been interpreted under </w:t>
      </w:r>
      <w:proofErr w:type="spellStart"/>
      <w:r>
        <w:t>Furhman</w:t>
      </w:r>
      <w:proofErr w:type="spellEnd"/>
      <w:r>
        <w:t xml:space="preserve"> v. Georgia and later under Gregg v. Georgia?</w:t>
      </w:r>
    </w:p>
    <w:p w:rsidR="0038244C" w:rsidRDefault="0038244C" w:rsidP="002375E7">
      <w:pPr>
        <w:pStyle w:val="NoSpacing"/>
      </w:pPr>
      <w:r>
        <w:t>32. Summarize the controversy surrounding the death penalty.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4.7</w:t>
      </w:r>
    </w:p>
    <w:p w:rsidR="0038244C" w:rsidRDefault="0038244C" w:rsidP="002375E7">
      <w:pPr>
        <w:pStyle w:val="NoSpacing"/>
      </w:pPr>
      <w:r>
        <w:t>33. Is there a right to privacy?</w:t>
      </w:r>
    </w:p>
    <w:p w:rsidR="0038244C" w:rsidRDefault="0038244C" w:rsidP="002375E7">
      <w:pPr>
        <w:pStyle w:val="NoSpacing"/>
      </w:pPr>
      <w:r>
        <w:t>34. How has the Court interpreted the right to privacy?</w:t>
      </w:r>
    </w:p>
    <w:p w:rsidR="0038244C" w:rsidRDefault="0038244C" w:rsidP="002375E7">
      <w:pPr>
        <w:pStyle w:val="NoSpacing"/>
      </w:pPr>
      <w:r>
        <w:t xml:space="preserve">35. How does Roe </w:t>
      </w:r>
      <w:proofErr w:type="gramStart"/>
      <w:r>
        <w:t>v.</w:t>
      </w:r>
      <w:proofErr w:type="gramEnd"/>
      <w:r>
        <w:t xml:space="preserve"> Wade fit into the discussion of privacy?</w:t>
      </w:r>
    </w:p>
    <w:p w:rsidR="0038244C" w:rsidRDefault="0038244C" w:rsidP="002375E7">
      <w:pPr>
        <w:pStyle w:val="NoSpacing"/>
      </w:pPr>
      <w:r>
        <w:t>36. Summarize the controversy surrounding abortion.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Civil Rights and Public Policy</w:t>
      </w:r>
    </w:p>
    <w:p w:rsidR="0038244C" w:rsidRDefault="0038244C" w:rsidP="002375E7">
      <w:pPr>
        <w:pStyle w:val="NoSpacing"/>
      </w:pPr>
      <w:r>
        <w:t>5.1</w:t>
      </w:r>
    </w:p>
    <w:p w:rsidR="0038244C" w:rsidRDefault="0038244C" w:rsidP="002375E7">
      <w:pPr>
        <w:pStyle w:val="NoSpacing"/>
      </w:pPr>
      <w:r>
        <w:t>37. What are civil rights?</w:t>
      </w:r>
    </w:p>
    <w:p w:rsidR="0038244C" w:rsidRDefault="0038244C" w:rsidP="002375E7">
      <w:pPr>
        <w:pStyle w:val="NoSpacing"/>
      </w:pPr>
      <w:r>
        <w:t>38. Why has the concept of equality been difficult to define?</w:t>
      </w:r>
    </w:p>
    <w:p w:rsidR="0038244C" w:rsidRDefault="0038244C" w:rsidP="002375E7">
      <w:pPr>
        <w:pStyle w:val="NoSpacing"/>
      </w:pPr>
      <w:r>
        <w:t>39. What role does the 14</w:t>
      </w:r>
      <w:r w:rsidRPr="0038244C">
        <w:rPr>
          <w:vertAlign w:val="superscript"/>
        </w:rPr>
        <w:t>th</w:t>
      </w:r>
      <w:r>
        <w:t xml:space="preserve"> Amendment play in determining equality?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5.2</w:t>
      </w:r>
    </w:p>
    <w:p w:rsidR="0038244C" w:rsidRDefault="0038244C" w:rsidP="002375E7">
      <w:pPr>
        <w:pStyle w:val="NoSpacing"/>
      </w:pPr>
      <w:r>
        <w:t>40. Summarize the impact of Scott v. Sanford.</w:t>
      </w:r>
    </w:p>
    <w:p w:rsidR="0038244C" w:rsidRDefault="0038244C" w:rsidP="002375E7">
      <w:pPr>
        <w:pStyle w:val="NoSpacing"/>
      </w:pPr>
      <w:r>
        <w:t>41. What are Jim Crow Laws?</w:t>
      </w:r>
    </w:p>
    <w:p w:rsidR="0038244C" w:rsidRDefault="0038244C" w:rsidP="002375E7">
      <w:pPr>
        <w:pStyle w:val="NoSpacing"/>
      </w:pPr>
      <w:r>
        <w:t>42. Summarize Plessy v. Fergusson. What impact did it have on the practice of segregation?</w:t>
      </w:r>
    </w:p>
    <w:p w:rsidR="0038244C" w:rsidRDefault="0038244C" w:rsidP="002375E7">
      <w:pPr>
        <w:pStyle w:val="NoSpacing"/>
      </w:pPr>
      <w:r>
        <w:t>43. Summarize Brown v. Board of Education. What impact did it have on the practice of segregation?</w:t>
      </w:r>
    </w:p>
    <w:p w:rsidR="0038244C" w:rsidRDefault="0038244C" w:rsidP="002375E7">
      <w:pPr>
        <w:pStyle w:val="NoSpacing"/>
      </w:pPr>
      <w:r>
        <w:t>44. What did the Civil Rights Act of 1964 do?</w:t>
      </w:r>
    </w:p>
    <w:p w:rsidR="0038244C" w:rsidRDefault="0038244C" w:rsidP="002375E7">
      <w:pPr>
        <w:pStyle w:val="NoSpacing"/>
      </w:pPr>
      <w:r>
        <w:t>45. How have voting rights of been limited and expanded since America’s founding?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5.3</w:t>
      </w:r>
    </w:p>
    <w:p w:rsidR="0038244C" w:rsidRDefault="0038244C" w:rsidP="002375E7">
      <w:pPr>
        <w:pStyle w:val="NoSpacing"/>
      </w:pPr>
      <w:r>
        <w:t>46. What happened in the Korematsu v. US case?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5.4</w:t>
      </w:r>
    </w:p>
    <w:p w:rsidR="0038244C" w:rsidRDefault="0038244C" w:rsidP="002375E7">
      <w:pPr>
        <w:pStyle w:val="NoSpacing"/>
      </w:pPr>
      <w:r>
        <w:t>47. How have the rights of women been expanded?</w:t>
      </w:r>
    </w:p>
    <w:p w:rsidR="0038244C" w:rsidRDefault="0038244C" w:rsidP="002375E7">
      <w:pPr>
        <w:pStyle w:val="NoSpacing"/>
      </w:pPr>
      <w:r>
        <w:t>48. What is the ERA?</w:t>
      </w:r>
    </w:p>
    <w:p w:rsidR="0038244C" w:rsidRDefault="0038244C" w:rsidP="002375E7">
      <w:pPr>
        <w:pStyle w:val="NoSpacing"/>
      </w:pPr>
      <w:r>
        <w:t>49. How have the rights of women in the workplace been expanded?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5.5</w:t>
      </w:r>
    </w:p>
    <w:p w:rsidR="0038244C" w:rsidRDefault="0038244C" w:rsidP="002375E7">
      <w:pPr>
        <w:pStyle w:val="NoSpacing"/>
      </w:pPr>
      <w:r>
        <w:t>50. What was the impact of the ADA?</w:t>
      </w:r>
    </w:p>
    <w:p w:rsidR="0038244C" w:rsidRDefault="0038244C" w:rsidP="002375E7">
      <w:pPr>
        <w:pStyle w:val="NoSpacing"/>
      </w:pPr>
    </w:p>
    <w:p w:rsidR="0038244C" w:rsidRDefault="0038244C" w:rsidP="002375E7">
      <w:pPr>
        <w:pStyle w:val="NoSpacing"/>
      </w:pPr>
      <w:r>
        <w:t>5.6</w:t>
      </w:r>
    </w:p>
    <w:p w:rsidR="0038244C" w:rsidRDefault="0038244C" w:rsidP="002375E7">
      <w:pPr>
        <w:pStyle w:val="NoSpacing"/>
      </w:pPr>
      <w:r>
        <w:t>51. What affirmative action?</w:t>
      </w:r>
    </w:p>
    <w:p w:rsidR="0038244C" w:rsidRDefault="0038244C" w:rsidP="002375E7">
      <w:pPr>
        <w:pStyle w:val="NoSpacing"/>
      </w:pPr>
      <w:r>
        <w:t>52. How did Regents v. Bakke redefine affirmative action?</w:t>
      </w:r>
    </w:p>
    <w:p w:rsidR="0038244C" w:rsidRDefault="0038244C" w:rsidP="002375E7">
      <w:pPr>
        <w:pStyle w:val="NoSpacing"/>
      </w:pPr>
      <w:r>
        <w:t>53. Summarize the controversy surrounding affirmative action.</w:t>
      </w:r>
    </w:p>
    <w:p w:rsidR="0038244C" w:rsidRDefault="0038244C" w:rsidP="002375E7">
      <w:pPr>
        <w:pStyle w:val="NoSpacing"/>
      </w:pPr>
    </w:p>
    <w:sectPr w:rsidR="0038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7"/>
    <w:rsid w:val="002375E7"/>
    <w:rsid w:val="0029792D"/>
    <w:rsid w:val="0038244C"/>
    <w:rsid w:val="006B3694"/>
    <w:rsid w:val="009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4ACD"/>
  <w15:docId w15:val="{C2C0F527-BC5A-404F-9C3F-67A5EE1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Kesler, Burton</dc:creator>
  <cp:lastModifiedBy>Kesler, Burton</cp:lastModifiedBy>
  <cp:revision>2</cp:revision>
  <cp:lastPrinted>2019-04-12T18:17:00Z</cp:lastPrinted>
  <dcterms:created xsi:type="dcterms:W3CDTF">2019-04-12T13:35:00Z</dcterms:created>
  <dcterms:modified xsi:type="dcterms:W3CDTF">2019-04-12T18:17:00Z</dcterms:modified>
</cp:coreProperties>
</file>